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B351" w14:textId="77777777" w:rsidR="003F73E9" w:rsidRDefault="003F73E9" w:rsidP="003F73E9">
      <w:pPr>
        <w:rPr>
          <w:rFonts w:ascii="Times New Roman" w:hAnsi="Times New Roman"/>
          <w:sz w:val="24"/>
          <w:szCs w:val="24"/>
        </w:rPr>
      </w:pPr>
    </w:p>
    <w:p w14:paraId="374A32A5" w14:textId="77777777" w:rsidR="00A73CF0" w:rsidRDefault="00A73CF0" w:rsidP="003F73E9">
      <w:pPr>
        <w:rPr>
          <w:rFonts w:ascii="Times New Roman" w:hAnsi="Times New Roman"/>
          <w:sz w:val="24"/>
          <w:szCs w:val="24"/>
        </w:rPr>
      </w:pPr>
    </w:p>
    <w:p w14:paraId="3485C653" w14:textId="77777777" w:rsidR="00E10ABA" w:rsidRDefault="00A73CF0" w:rsidP="003F7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</w:r>
      <w:r w:rsidR="00E10ABA">
        <w:rPr>
          <w:rFonts w:ascii="Times New Roman" w:hAnsi="Times New Roman"/>
          <w:sz w:val="24"/>
          <w:szCs w:val="24"/>
        </w:rPr>
        <w:tab/>
        <w:t>Vážená pani</w:t>
      </w:r>
    </w:p>
    <w:p w14:paraId="0B162497" w14:textId="77777777" w:rsidR="00E10ABA" w:rsidRDefault="00E10ABA" w:rsidP="003F73E9">
      <w:pPr>
        <w:rPr>
          <w:rFonts w:ascii="Times New Roman" w:hAnsi="Times New Roman"/>
          <w:sz w:val="24"/>
          <w:szCs w:val="24"/>
        </w:rPr>
      </w:pPr>
    </w:p>
    <w:p w14:paraId="6B865E70" w14:textId="265FC66B" w:rsidR="00E10ABA" w:rsidRDefault="00A73CF0" w:rsidP="00E10ABA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Meno a priezvisko študentky"/>
            </w:textInput>
          </w:ffData>
        </w:fldChar>
      </w:r>
      <w:bookmarkStart w:id="0" w:name="Text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Meno a priezvisko študentky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1CE1E7A0" w14:textId="77777777" w:rsidR="00E10ABA" w:rsidRDefault="00E10ABA" w:rsidP="00E10ABA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217F9F0C" w14:textId="6B91C156" w:rsidR="00E10ABA" w:rsidRDefault="00A73CF0" w:rsidP="00E10ABA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Ulica a popisné číslo"/>
            </w:textInput>
          </w:ffData>
        </w:fldChar>
      </w:r>
      <w:bookmarkStart w:id="1" w:name="Text2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Ulica a popisné číslo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="00E10ABA">
        <w:rPr>
          <w:rFonts w:ascii="Times New Roman" w:hAnsi="Times New Roman"/>
          <w:sz w:val="24"/>
          <w:szCs w:val="24"/>
        </w:rPr>
        <w:tab/>
      </w:r>
    </w:p>
    <w:p w14:paraId="3805527F" w14:textId="77777777" w:rsidR="00E10ABA" w:rsidRDefault="00E10ABA" w:rsidP="00E10ABA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3F3AA263" w14:textId="6756D3FE" w:rsidR="00E10ABA" w:rsidRDefault="00E10ABA" w:rsidP="00E10ABA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SČ"/>
            </w:textInput>
          </w:ffData>
        </w:fldChar>
      </w:r>
      <w:bookmarkStart w:id="2" w:name="Text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PSČ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Obec"/>
            </w:textInput>
          </w:ffData>
        </w:fldChar>
      </w:r>
      <w:bookmarkStart w:id="3" w:name="Text4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O</w:t>
      </w:r>
      <w:r w:rsidR="00230C0A">
        <w:rPr>
          <w:rFonts w:ascii="Times New Roman" w:hAnsi="Times New Roman"/>
          <w:noProof/>
          <w:sz w:val="24"/>
          <w:szCs w:val="24"/>
        </w:rPr>
        <w:t>b</w:t>
      </w:r>
      <w:r w:rsidR="00B57429">
        <w:rPr>
          <w:rFonts w:ascii="Times New Roman" w:hAnsi="Times New Roman"/>
          <w:noProof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74780C" w14:textId="77777777" w:rsidR="003C25EC" w:rsidRDefault="003C25EC" w:rsidP="00E10ABA">
      <w:pPr>
        <w:ind w:left="4956" w:firstLine="708"/>
        <w:rPr>
          <w:rFonts w:ascii="Times New Roman" w:hAnsi="Times New Roman"/>
          <w:sz w:val="24"/>
          <w:szCs w:val="24"/>
        </w:rPr>
      </w:pPr>
    </w:p>
    <w:p w14:paraId="5A2E3428" w14:textId="77777777" w:rsidR="00E10ABA" w:rsidRDefault="00E10ABA" w:rsidP="003F73E9">
      <w:pPr>
        <w:rPr>
          <w:rFonts w:ascii="Times New Roman" w:hAnsi="Times New Roman"/>
          <w:sz w:val="24"/>
          <w:szCs w:val="24"/>
        </w:rPr>
      </w:pPr>
    </w:p>
    <w:p w14:paraId="3993CD88" w14:textId="4A95A7E8" w:rsidR="00E10ABA" w:rsidRDefault="00E10ABA" w:rsidP="003F7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3CF0">
        <w:rPr>
          <w:rFonts w:ascii="Times New Roman" w:hAnsi="Times New Roman"/>
          <w:sz w:val="24"/>
          <w:szCs w:val="24"/>
        </w:rPr>
        <w:t>V Bratislave</w:t>
      </w:r>
      <w:r>
        <w:rPr>
          <w:rFonts w:ascii="Times New Roman" w:hAnsi="Times New Roman"/>
          <w:sz w:val="24"/>
          <w:szCs w:val="24"/>
        </w:rPr>
        <w:t xml:space="preserve"> </w:t>
      </w:r>
      <w:r w:rsidR="00A73CF0">
        <w:rPr>
          <w:rFonts w:ascii="Times New Roman" w:hAnsi="Times New Roman"/>
          <w:sz w:val="24"/>
          <w:szCs w:val="24"/>
        </w:rPr>
        <w:t xml:space="preserve">dňa </w:t>
      </w:r>
      <w:r w:rsidR="00A73CF0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dátum"/>
            </w:textInput>
          </w:ffData>
        </w:fldChar>
      </w:r>
      <w:bookmarkStart w:id="4" w:name="Text5"/>
      <w:r w:rsidR="00A73CF0">
        <w:rPr>
          <w:rFonts w:ascii="Times New Roman" w:hAnsi="Times New Roman"/>
          <w:sz w:val="24"/>
          <w:szCs w:val="24"/>
        </w:rPr>
        <w:instrText xml:space="preserve"> FORMTEXT </w:instrText>
      </w:r>
      <w:r w:rsidR="00A73CF0">
        <w:rPr>
          <w:rFonts w:ascii="Times New Roman" w:hAnsi="Times New Roman"/>
          <w:sz w:val="24"/>
          <w:szCs w:val="24"/>
        </w:rPr>
      </w:r>
      <w:r w:rsidR="00A73CF0"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dátum</w:t>
      </w:r>
      <w:r w:rsidR="00A73CF0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76409C91" w14:textId="2C4410D0" w:rsidR="00E10ABA" w:rsidRDefault="00E10ABA" w:rsidP="003F7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Č. j.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vložte č. j. podľa evidencie fakulty"/>
            </w:textInput>
          </w:ffData>
        </w:fldChar>
      </w:r>
      <w:bookmarkStart w:id="5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57429">
        <w:rPr>
          <w:rFonts w:ascii="Times New Roman" w:hAnsi="Times New Roman"/>
          <w:noProof/>
          <w:sz w:val="24"/>
          <w:szCs w:val="24"/>
        </w:rPr>
        <w:t>vložte č. j. podľa evidencie fakulty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27C34F6D" w14:textId="77777777" w:rsid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0ACADFE5" w14:textId="77777777" w:rsidR="00E10ABA" w:rsidRP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Vec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:</w:t>
      </w:r>
      <w:r w:rsidRPr="00E10AB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23FBF8C2" w14:textId="77777777" w:rsidR="00E10ABA" w:rsidRP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Rozhodnutie o priznaní tehotenského štipendia </w:t>
      </w:r>
    </w:p>
    <w:p w14:paraId="1482F688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 súlade s ust. § 96b ods. 5 zákona č. 131/2002 Z. z. o vysokých školách a o zmene a doplnení niektorých zákonov v znení neskorších predpisov (ďalej len „zákon“) Vám </w:t>
      </w:r>
    </w:p>
    <w:p w14:paraId="7F3880E4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priznávam</w:t>
      </w:r>
    </w:p>
    <w:p w14:paraId="35B5A197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tehotenské štipendium vo výške </w:t>
      </w:r>
      <w:r w:rsidRPr="00E10AB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200,- € </w:t>
      </w: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(slovom: dvesto eur) mesačne, a to od prvého dňa kalendárneho mesiaca, v ktorom bola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Ekonomickej univerzite v Bratislave </w:t>
      </w: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podaná Vaša žiadosť o priznanie tehotenského štipendia, až do dňa, kedy dôjde k zániku nároku na tehotenské štipendium. Tehotenské štipendium sa poskytuje aj za mesiace júl a august. </w:t>
      </w:r>
    </w:p>
    <w:p w14:paraId="1404F3F3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Uvedené štipendium Vám bude poskytované v mesačnej výške na bankový účet vedený v Slovenskej republike, ktorého číslo ste uviedli vo Vašej žiadosti o priznanie tehotenského štipendia. </w:t>
      </w:r>
    </w:p>
    <w:p w14:paraId="1D0F7FCE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Odôvodnenie:</w:t>
      </w:r>
    </w:p>
    <w:p w14:paraId="76A6C318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Vzhľadom na skutočnosť, že ste splnili všetky podmienky pre poskytnutie tehotenského štipendia v zmysle zákona, rozhodol som tak, ako je to uvedené vo výrokovej časti tohto rozhodnutia. </w:t>
      </w:r>
    </w:p>
    <w:p w14:paraId="769777EF" w14:textId="77777777" w:rsidR="00E10ABA" w:rsidRPr="00E10ABA" w:rsidRDefault="00E10ABA" w:rsidP="00E10ABA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Poučenie:</w:t>
      </w:r>
    </w:p>
    <w:p w14:paraId="2BE11492" w14:textId="77777777" w:rsid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10AB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Proti tomuto rozhodnutiu nie je prípustný opravný prostriedok. </w:t>
      </w:r>
    </w:p>
    <w:p w14:paraId="74DEEB8B" w14:textId="77777777" w:rsid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26FF30C7" w14:textId="77777777" w:rsid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26FF10BF" w14:textId="77777777" w:rsid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prof. Ing. Ferdinand Daňo, PhD.</w:t>
      </w:r>
    </w:p>
    <w:p w14:paraId="223229AF" w14:textId="77777777" w:rsidR="00E10ABA" w:rsidRPr="00E10ABA" w:rsidRDefault="00E10ABA" w:rsidP="00E10ABA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            rektor Ekonomickej univerzity v Bratislave</w:t>
      </w:r>
    </w:p>
    <w:p w14:paraId="7975DE2F" w14:textId="77777777" w:rsidR="003C25EC" w:rsidRDefault="003C25EC" w:rsidP="003F73E9">
      <w:pPr>
        <w:rPr>
          <w:rFonts w:ascii="Times New Roman" w:hAnsi="Times New Roman"/>
          <w:sz w:val="24"/>
          <w:szCs w:val="24"/>
        </w:rPr>
      </w:pPr>
    </w:p>
    <w:p w14:paraId="39D9B972" w14:textId="77777777" w:rsidR="00A73CF0" w:rsidRDefault="00A73CF0" w:rsidP="003F73E9">
      <w:pPr>
        <w:rPr>
          <w:rFonts w:ascii="Times New Roman" w:hAnsi="Times New Roman"/>
          <w:sz w:val="24"/>
          <w:szCs w:val="24"/>
        </w:rPr>
      </w:pPr>
    </w:p>
    <w:p w14:paraId="70AC145E" w14:textId="77777777" w:rsidR="00A73CF0" w:rsidRDefault="00A73CF0" w:rsidP="003F7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vedomie:</w:t>
      </w:r>
    </w:p>
    <w:p w14:paraId="14963EB5" w14:textId="105517F7" w:rsidR="00A73CF0" w:rsidRDefault="00A73CF0" w:rsidP="003F7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Rozbaľov1"/>
            <w:enabled/>
            <w:calcOnExit w:val="0"/>
            <w:ddList>
              <w:listEntry w:val="vyberte názov fakulty"/>
              <w:listEntry w:val="Národohospodárska fakulta"/>
              <w:listEntry w:val="Obchodná fakulta"/>
              <w:listEntry w:val="Fakulta hospodárskej informatiky"/>
              <w:listEntry w:val="Fakulta podnikového manažmentu"/>
              <w:listEntry w:val="Fakulta medzinárodných vzťahov"/>
              <w:listEntry w:val="Fakulta aplikovaných jazykov"/>
              <w:listEntry w:val="Podnikovohospodárska fakulta so sídlom v Košiciach"/>
            </w:ddList>
          </w:ffData>
        </w:fldChar>
      </w:r>
      <w:bookmarkStart w:id="6" w:name="Rozbaľov1"/>
      <w:r>
        <w:rPr>
          <w:rFonts w:ascii="Times New Roman" w:hAnsi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62F05016" w14:textId="77777777" w:rsidR="00A73CF0" w:rsidRDefault="00A73CF0" w:rsidP="003F73E9">
      <w:pPr>
        <w:rPr>
          <w:rFonts w:ascii="Times New Roman" w:hAnsi="Times New Roman"/>
          <w:sz w:val="24"/>
          <w:szCs w:val="24"/>
        </w:rPr>
      </w:pPr>
    </w:p>
    <w:sectPr w:rsidR="00A73CF0" w:rsidSect="00AC0D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CED7" w14:textId="77777777" w:rsidR="00C55DFD" w:rsidRDefault="00C55DFD" w:rsidP="00C44498">
      <w:r>
        <w:separator/>
      </w:r>
    </w:p>
  </w:endnote>
  <w:endnote w:type="continuationSeparator" w:id="0">
    <w:p w14:paraId="4961C16B" w14:textId="77777777" w:rsidR="00C55DFD" w:rsidRDefault="00C55DFD" w:rsidP="00C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55BD" w14:textId="77777777" w:rsidR="00C44498" w:rsidRDefault="00C44498" w:rsidP="00196F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2FD6099B" w14:textId="77777777" w:rsidR="00C44498" w:rsidRDefault="00C44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486227"/>
      <w:docPartObj>
        <w:docPartGallery w:val="Page Numbers (Bottom of Page)"/>
        <w:docPartUnique/>
      </w:docPartObj>
    </w:sdtPr>
    <w:sdtContent>
      <w:p w14:paraId="190F2410" w14:textId="77777777" w:rsidR="00B31C73" w:rsidRDefault="00B31C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F0" w:rsidRPr="00A73CF0">
          <w:rPr>
            <w:noProof/>
            <w:lang w:val="sk-SK"/>
          </w:rPr>
          <w:t>2</w:t>
        </w:r>
        <w:r>
          <w:fldChar w:fldCharType="end"/>
        </w:r>
      </w:p>
    </w:sdtContent>
  </w:sdt>
  <w:p w14:paraId="74E7348E" w14:textId="77777777" w:rsidR="00C44498" w:rsidRDefault="00C444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3AD4" w14:textId="77777777" w:rsidR="00B31C73" w:rsidRDefault="00B31C73">
    <w:pPr>
      <w:pStyle w:val="Pta"/>
      <w:jc w:val="center"/>
    </w:pPr>
  </w:p>
  <w:p w14:paraId="003782EE" w14:textId="77777777" w:rsidR="00B31C73" w:rsidRDefault="00B3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AD71" w14:textId="77777777" w:rsidR="00C55DFD" w:rsidRDefault="00C55DFD" w:rsidP="00C44498">
      <w:r>
        <w:separator/>
      </w:r>
    </w:p>
  </w:footnote>
  <w:footnote w:type="continuationSeparator" w:id="0">
    <w:p w14:paraId="337EB4A5" w14:textId="77777777" w:rsidR="00C55DFD" w:rsidRDefault="00C55DFD" w:rsidP="00C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5A29" w14:textId="77777777" w:rsidR="00AC0DD4" w:rsidRDefault="008225F8" w:rsidP="00AC0DD4">
    <w:pPr>
      <w:pStyle w:val="Hlavika"/>
    </w:pPr>
    <w:r>
      <w:ptab w:relativeTo="margin" w:alignment="center" w:leader="none"/>
    </w:r>
    <w:bookmarkStart w:id="7" w:name="OLE_LINK1"/>
    <w:r>
      <w:rPr>
        <w:lang w:val="sk-SK"/>
      </w:rPr>
      <w:t xml:space="preserve">                                 </w:t>
    </w:r>
    <w:bookmarkEnd w:id="7"/>
  </w:p>
  <w:p w14:paraId="56F89E8F" w14:textId="77777777" w:rsidR="00356761" w:rsidRPr="008225F8" w:rsidRDefault="008225F8">
    <w:pPr>
      <w:pStyle w:val="Hlavika"/>
      <w:rPr>
        <w:rFonts w:ascii="Bookman Old Style" w:hAnsi="Bookman Old Style"/>
        <w:b/>
        <w:sz w:val="28"/>
        <w:lang w:val="sk-SK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D72" w14:textId="3CB80E20" w:rsidR="00AC0DD4" w:rsidRDefault="00AC0DD4" w:rsidP="00AC0DD4">
    <w:pPr>
      <w:pStyle w:val="Hlavika"/>
      <w:rPr>
        <w:rFonts w:ascii="Bookman Old Style" w:hAnsi="Bookman Old Style"/>
        <w:b/>
        <w:sz w:val="28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C33C9F7" wp14:editId="69D80077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1079730640" name="Obrázok 107973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B4">
      <w:rPr>
        <w:rFonts w:ascii="Bookman Old Style" w:hAnsi="Bookman Old Style"/>
        <w:b/>
        <w:sz w:val="28"/>
      </w:rPr>
      <w:t xml:space="preserve"> </w:t>
    </w:r>
    <w:r w:rsidR="001839B1">
      <w:rPr>
        <w:rFonts w:ascii="Bookman Old Style" w:hAnsi="Bookman Old Style"/>
        <w:b/>
        <w:sz w:val="28"/>
        <w:lang w:val="sk-SK"/>
      </w:rPr>
      <w:tab/>
      <w:t xml:space="preserve"> </w:t>
    </w:r>
    <w:r w:rsidR="00B57429">
      <w:rPr>
        <w:rFonts w:ascii="Bookman Old Style" w:hAnsi="Bookman Old Style"/>
        <w:noProof/>
        <w:lang w:val="sk-SK"/>
      </w:rPr>
      <w:drawing>
        <wp:anchor distT="0" distB="0" distL="114300" distR="114300" simplePos="0" relativeHeight="251661312" behindDoc="0" locked="0" layoutInCell="1" allowOverlap="1" wp14:anchorId="07966E23" wp14:editId="4B686F60">
          <wp:simplePos x="0" y="0"/>
          <wp:positionH relativeFrom="column">
            <wp:posOffset>593725</wp:posOffset>
          </wp:positionH>
          <wp:positionV relativeFrom="paragraph">
            <wp:posOffset>0</wp:posOffset>
          </wp:positionV>
          <wp:extent cx="609971" cy="856800"/>
          <wp:effectExtent l="0" t="0" r="0" b="635"/>
          <wp:wrapNone/>
          <wp:docPr id="310639430" name="Obrázok 310639430" descr="Obrázok, na ktorom je grafika, grafický dizajn, písmo, pestrofarebnosť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grafika, grafický dizajn, písmo, pestrofarebnosť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9B1">
      <w:rPr>
        <w:rFonts w:ascii="Bookman Old Style" w:hAnsi="Bookman Old Style"/>
        <w:b/>
        <w:sz w:val="28"/>
        <w:lang w:val="sk-SK"/>
      </w:rPr>
      <w:t xml:space="preserve">          </w:t>
    </w:r>
    <w:r w:rsidR="00B57429">
      <w:rPr>
        <w:rFonts w:ascii="Bookman Old Style" w:hAnsi="Bookman Old Style"/>
        <w:b/>
        <w:sz w:val="28"/>
        <w:lang w:val="sk-SK"/>
      </w:rPr>
      <w:t xml:space="preserve">     </w:t>
    </w:r>
    <w:r w:rsidRPr="004334B4">
      <w:rPr>
        <w:rFonts w:ascii="Bookman Old Style" w:hAnsi="Bookman Old Style"/>
        <w:b/>
        <w:sz w:val="28"/>
      </w:rPr>
      <w:t>EKONOMICKÁ UNIVERZITA V BRATISLAVE</w:t>
    </w:r>
    <w:r>
      <w:rPr>
        <w:rFonts w:ascii="Bookman Old Style" w:hAnsi="Bookman Old Style"/>
        <w:b/>
        <w:sz w:val="28"/>
      </w:rPr>
      <w:t xml:space="preserve"> </w:t>
    </w:r>
    <w:r>
      <w:rPr>
        <w:rFonts w:ascii="Bookman Old Style" w:hAnsi="Bookman Old Style"/>
        <w:b/>
        <w:sz w:val="28"/>
        <w:lang w:val="sk-SK"/>
      </w:rPr>
      <w:t xml:space="preserve">                   </w:t>
    </w:r>
  </w:p>
  <w:p w14:paraId="45FE3196" w14:textId="2F6812F9" w:rsidR="00AC0DD4" w:rsidRDefault="00AC0DD4" w:rsidP="00AC0DD4">
    <w:pPr>
      <w:pStyle w:val="Hlavika"/>
      <w:rPr>
        <w:rFonts w:ascii="Bookman Old Style" w:hAnsi="Bookman Old Style"/>
        <w:lang w:val="sk-SK"/>
      </w:rPr>
    </w:pPr>
    <w:r>
      <w:rPr>
        <w:rFonts w:ascii="Bookman Old Style" w:hAnsi="Bookman Old Style"/>
        <w:b/>
        <w:sz w:val="28"/>
        <w:lang w:val="sk-SK"/>
      </w:rPr>
      <w:t xml:space="preserve">   </w:t>
    </w:r>
    <w:r w:rsidR="00AA1C29">
      <w:rPr>
        <w:rFonts w:ascii="Bookman Old Style" w:hAnsi="Bookman Old Style"/>
        <w:b/>
        <w:sz w:val="28"/>
        <w:lang w:val="sk-SK"/>
      </w:rPr>
      <w:t xml:space="preserve">                 </w:t>
    </w:r>
    <w:r w:rsidR="00B57429">
      <w:rPr>
        <w:rFonts w:ascii="Bookman Old Style" w:hAnsi="Bookman Old Style"/>
        <w:b/>
        <w:sz w:val="28"/>
        <w:lang w:val="sk-SK"/>
      </w:rPr>
      <w:t xml:space="preserve">     </w:t>
    </w:r>
    <w:r w:rsidRPr="004334B4">
      <w:rPr>
        <w:rFonts w:ascii="Bookman Old Style" w:hAnsi="Bookman Old Style"/>
      </w:rPr>
      <w:t>Dolnozemská cesta 1, 852 35  Bratislava</w:t>
    </w:r>
    <w:r>
      <w:rPr>
        <w:rFonts w:ascii="Bookman Old Style" w:hAnsi="Bookman Old Style"/>
      </w:rPr>
      <w:t xml:space="preserve"> </w:t>
    </w:r>
    <w:r>
      <w:rPr>
        <w:rFonts w:ascii="Bookman Old Style" w:hAnsi="Bookman Old Style"/>
        <w:lang w:val="sk-SK"/>
      </w:rPr>
      <w:t xml:space="preserve">                              </w:t>
    </w:r>
  </w:p>
  <w:p w14:paraId="43C112CC" w14:textId="0E954BDC" w:rsidR="00C44498" w:rsidRPr="00EF2732" w:rsidRDefault="00AA1C29" w:rsidP="006556C4">
    <w:pPr>
      <w:pStyle w:val="Hlavika"/>
      <w:jc w:val="center"/>
      <w:rPr>
        <w:sz w:val="20"/>
        <w:szCs w:val="20"/>
        <w:lang w:val="fr-BE"/>
      </w:rPr>
    </w:pPr>
    <w:r>
      <w:rPr>
        <w:rFonts w:ascii="Bookman Old Style" w:hAnsi="Bookman Old Style"/>
        <w:lang w:val="sk-SK"/>
      </w:rPr>
      <w:t xml:space="preserve">     </w:t>
    </w:r>
    <w:r w:rsidR="00B57429">
      <w:rPr>
        <w:rFonts w:ascii="Bookman Old Style" w:hAnsi="Bookman Old Style"/>
        <w:lang w:val="sk-SK"/>
      </w:rPr>
      <w:t xml:space="preserve">         </w:t>
    </w:r>
    <w:r>
      <w:rPr>
        <w:rFonts w:ascii="Bookman Old Style" w:hAnsi="Bookman Old Style"/>
        <w:lang w:val="sk-SK"/>
      </w:rPr>
      <w:t xml:space="preserve">  </w:t>
    </w:r>
    <w:r w:rsidR="00AC0DD4" w:rsidRPr="004334B4">
      <w:rPr>
        <w:rFonts w:ascii="Bookman Old Style" w:hAnsi="Bookman Old Style"/>
      </w:rPr>
      <w:sym w:font="Wingdings" w:char="F028"/>
    </w:r>
    <w:r w:rsidR="00AC0DD4" w:rsidRPr="004334B4">
      <w:rPr>
        <w:rFonts w:ascii="Bookman Old Style" w:hAnsi="Bookman Old Style"/>
      </w:rPr>
      <w:t xml:space="preserve"> </w:t>
    </w:r>
    <w:r w:rsidR="00AC0DD4">
      <w:rPr>
        <w:rFonts w:ascii="Bookman Old Style" w:hAnsi="Bookman Old Style"/>
      </w:rPr>
      <w:t>672 95 364</w:t>
    </w:r>
    <w:r w:rsidR="001839B1">
      <w:rPr>
        <w:rFonts w:ascii="Bookman Old Style" w:hAnsi="Bookman Old Style"/>
      </w:rPr>
      <w:t xml:space="preserve">   </w:t>
    </w:r>
    <w:r w:rsidR="00AC0DD4" w:rsidRPr="004334B4">
      <w:rPr>
        <w:rFonts w:ascii="Bookman Old Style" w:hAnsi="Bookman Old Style"/>
      </w:rPr>
      <w:t>email:</w:t>
    </w:r>
    <w:r w:rsidR="00AC0DD4">
      <w:rPr>
        <w:rFonts w:ascii="Bookman Old Style" w:hAnsi="Bookman Old Style"/>
      </w:rPr>
      <w:t xml:space="preserve"> </w:t>
    </w:r>
    <w:r w:rsidR="00AC0DD4" w:rsidRPr="004334B4">
      <w:rPr>
        <w:rFonts w:ascii="Bookman Old Style" w:hAnsi="Bookman Old Style"/>
      </w:rPr>
      <w:t>sekr</w:t>
    </w:r>
    <w:r w:rsidR="001839B1">
      <w:rPr>
        <w:rFonts w:ascii="Bookman Old Style" w:hAnsi="Bookman Old Style"/>
        <w:lang w:val="sk-SK"/>
      </w:rPr>
      <w:t>etariat.</w:t>
    </w:r>
    <w:r w:rsidR="00AC0DD4" w:rsidRPr="004334B4">
      <w:rPr>
        <w:rFonts w:ascii="Bookman Old Style" w:hAnsi="Bookman Old Style"/>
      </w:rPr>
      <w:t>rek</w:t>
    </w:r>
    <w:r w:rsidR="001839B1">
      <w:rPr>
        <w:rFonts w:ascii="Bookman Old Style" w:hAnsi="Bookman Old Style"/>
        <w:lang w:val="sk-SK"/>
      </w:rPr>
      <w:t>tora</w:t>
    </w:r>
    <w:r w:rsidR="00AC0DD4" w:rsidRPr="004334B4">
      <w:rPr>
        <w:rFonts w:ascii="Bookman Old Style" w:hAnsi="Bookman Old Style"/>
      </w:rPr>
      <w:t>@euba.sk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FDD"/>
    <w:multiLevelType w:val="hybridMultilevel"/>
    <w:tmpl w:val="EA3A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4462"/>
    <w:multiLevelType w:val="hybridMultilevel"/>
    <w:tmpl w:val="2AD22394"/>
    <w:lvl w:ilvl="0" w:tplc="DBF27B50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2329"/>
    <w:multiLevelType w:val="hybridMultilevel"/>
    <w:tmpl w:val="0ABE9C24"/>
    <w:lvl w:ilvl="0" w:tplc="7EF04F20">
      <w:start w:val="8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62B2"/>
    <w:multiLevelType w:val="hybridMultilevel"/>
    <w:tmpl w:val="5A861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50BF"/>
    <w:multiLevelType w:val="hybridMultilevel"/>
    <w:tmpl w:val="DBDE8A12"/>
    <w:lvl w:ilvl="0" w:tplc="6C12496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7A5D"/>
    <w:multiLevelType w:val="hybridMultilevel"/>
    <w:tmpl w:val="0BA2A740"/>
    <w:lvl w:ilvl="0" w:tplc="DA00B9C4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F9B"/>
    <w:multiLevelType w:val="hybridMultilevel"/>
    <w:tmpl w:val="08E6C132"/>
    <w:lvl w:ilvl="0" w:tplc="CDCCC73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B21B5"/>
    <w:multiLevelType w:val="hybridMultilevel"/>
    <w:tmpl w:val="61F67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2AE7"/>
    <w:multiLevelType w:val="hybridMultilevel"/>
    <w:tmpl w:val="63F66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63B"/>
    <w:multiLevelType w:val="hybridMultilevel"/>
    <w:tmpl w:val="5FE8CAFA"/>
    <w:lvl w:ilvl="0" w:tplc="E826A550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2F42"/>
    <w:multiLevelType w:val="multilevel"/>
    <w:tmpl w:val="53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24E89"/>
    <w:multiLevelType w:val="hybridMultilevel"/>
    <w:tmpl w:val="7A64B236"/>
    <w:lvl w:ilvl="0" w:tplc="FCF6F46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46659"/>
    <w:multiLevelType w:val="hybridMultilevel"/>
    <w:tmpl w:val="DDC0A7A4"/>
    <w:lvl w:ilvl="0" w:tplc="B4526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5F9E"/>
    <w:multiLevelType w:val="hybridMultilevel"/>
    <w:tmpl w:val="3154F2FA"/>
    <w:lvl w:ilvl="0" w:tplc="07AA5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0321217">
    <w:abstractNumId w:val="1"/>
  </w:num>
  <w:num w:numId="2" w16cid:durableId="1142044966">
    <w:abstractNumId w:val="8"/>
  </w:num>
  <w:num w:numId="3" w16cid:durableId="1261063628">
    <w:abstractNumId w:val="9"/>
  </w:num>
  <w:num w:numId="4" w16cid:durableId="2114280034">
    <w:abstractNumId w:val="16"/>
  </w:num>
  <w:num w:numId="5" w16cid:durableId="2129349014">
    <w:abstractNumId w:val="15"/>
  </w:num>
  <w:num w:numId="6" w16cid:durableId="187840263">
    <w:abstractNumId w:val="6"/>
  </w:num>
  <w:num w:numId="7" w16cid:durableId="1951083065">
    <w:abstractNumId w:val="3"/>
  </w:num>
  <w:num w:numId="8" w16cid:durableId="229193501">
    <w:abstractNumId w:val="17"/>
  </w:num>
  <w:num w:numId="9" w16cid:durableId="1592154129">
    <w:abstractNumId w:val="0"/>
  </w:num>
  <w:num w:numId="10" w16cid:durableId="1124347574">
    <w:abstractNumId w:val="7"/>
  </w:num>
  <w:num w:numId="11" w16cid:durableId="699862631">
    <w:abstractNumId w:val="2"/>
  </w:num>
  <w:num w:numId="12" w16cid:durableId="1068726879">
    <w:abstractNumId w:val="10"/>
  </w:num>
  <w:num w:numId="13" w16cid:durableId="44332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69965">
    <w:abstractNumId w:val="5"/>
  </w:num>
  <w:num w:numId="15" w16cid:durableId="164591012">
    <w:abstractNumId w:val="13"/>
  </w:num>
  <w:num w:numId="16" w16cid:durableId="1382752328">
    <w:abstractNumId w:val="11"/>
  </w:num>
  <w:num w:numId="17" w16cid:durableId="733622067">
    <w:abstractNumId w:val="14"/>
  </w:num>
  <w:num w:numId="18" w16cid:durableId="400326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18"/>
    <w:rsid w:val="00004E94"/>
    <w:rsid w:val="0004764E"/>
    <w:rsid w:val="00070B4D"/>
    <w:rsid w:val="000B2857"/>
    <w:rsid w:val="000C4748"/>
    <w:rsid w:val="000F0D76"/>
    <w:rsid w:val="00103161"/>
    <w:rsid w:val="00173194"/>
    <w:rsid w:val="001839B1"/>
    <w:rsid w:val="001A5229"/>
    <w:rsid w:val="001B447E"/>
    <w:rsid w:val="001D3288"/>
    <w:rsid w:val="00227870"/>
    <w:rsid w:val="00230C0A"/>
    <w:rsid w:val="0023312F"/>
    <w:rsid w:val="002737B3"/>
    <w:rsid w:val="00275D0A"/>
    <w:rsid w:val="002B61C3"/>
    <w:rsid w:val="002B7A95"/>
    <w:rsid w:val="002D490D"/>
    <w:rsid w:val="002E511C"/>
    <w:rsid w:val="00332653"/>
    <w:rsid w:val="00334E73"/>
    <w:rsid w:val="00356761"/>
    <w:rsid w:val="003923A8"/>
    <w:rsid w:val="003C25EC"/>
    <w:rsid w:val="003E6060"/>
    <w:rsid w:val="003F73E9"/>
    <w:rsid w:val="00402BD4"/>
    <w:rsid w:val="00421385"/>
    <w:rsid w:val="004317AD"/>
    <w:rsid w:val="004320B4"/>
    <w:rsid w:val="0045561C"/>
    <w:rsid w:val="00472666"/>
    <w:rsid w:val="00482201"/>
    <w:rsid w:val="00496732"/>
    <w:rsid w:val="004B5CC8"/>
    <w:rsid w:val="004D59FA"/>
    <w:rsid w:val="004E29C0"/>
    <w:rsid w:val="004E5500"/>
    <w:rsid w:val="004F7C4E"/>
    <w:rsid w:val="00570732"/>
    <w:rsid w:val="005744E1"/>
    <w:rsid w:val="0058484B"/>
    <w:rsid w:val="005A1B9B"/>
    <w:rsid w:val="005A5CED"/>
    <w:rsid w:val="005A5E87"/>
    <w:rsid w:val="005A6D6A"/>
    <w:rsid w:val="005B3B72"/>
    <w:rsid w:val="005C5735"/>
    <w:rsid w:val="005C601F"/>
    <w:rsid w:val="005D533C"/>
    <w:rsid w:val="005F2F5E"/>
    <w:rsid w:val="00607CF5"/>
    <w:rsid w:val="00623F89"/>
    <w:rsid w:val="006251BB"/>
    <w:rsid w:val="0065377E"/>
    <w:rsid w:val="006556C4"/>
    <w:rsid w:val="00683718"/>
    <w:rsid w:val="00684471"/>
    <w:rsid w:val="0068503C"/>
    <w:rsid w:val="006854F2"/>
    <w:rsid w:val="006A20A2"/>
    <w:rsid w:val="006B0852"/>
    <w:rsid w:val="006C0B0E"/>
    <w:rsid w:val="006D28C1"/>
    <w:rsid w:val="006E697D"/>
    <w:rsid w:val="00703E74"/>
    <w:rsid w:val="0071070D"/>
    <w:rsid w:val="00756E5E"/>
    <w:rsid w:val="007870FE"/>
    <w:rsid w:val="007A32C6"/>
    <w:rsid w:val="00810072"/>
    <w:rsid w:val="008225F8"/>
    <w:rsid w:val="00845CA0"/>
    <w:rsid w:val="008634DE"/>
    <w:rsid w:val="00886906"/>
    <w:rsid w:val="00886BF6"/>
    <w:rsid w:val="008968C9"/>
    <w:rsid w:val="008B25AF"/>
    <w:rsid w:val="008C2477"/>
    <w:rsid w:val="008D0F43"/>
    <w:rsid w:val="008D75CD"/>
    <w:rsid w:val="008E2A66"/>
    <w:rsid w:val="008F7F72"/>
    <w:rsid w:val="009023BC"/>
    <w:rsid w:val="00920056"/>
    <w:rsid w:val="009421B8"/>
    <w:rsid w:val="00945116"/>
    <w:rsid w:val="0095442F"/>
    <w:rsid w:val="00971F87"/>
    <w:rsid w:val="00975C8D"/>
    <w:rsid w:val="00976BA6"/>
    <w:rsid w:val="009D09BB"/>
    <w:rsid w:val="00A73CF0"/>
    <w:rsid w:val="00A74ED6"/>
    <w:rsid w:val="00AA1C29"/>
    <w:rsid w:val="00AB7F79"/>
    <w:rsid w:val="00AC0DD4"/>
    <w:rsid w:val="00AD7BC3"/>
    <w:rsid w:val="00B23042"/>
    <w:rsid w:val="00B31C73"/>
    <w:rsid w:val="00B41A7E"/>
    <w:rsid w:val="00B466BA"/>
    <w:rsid w:val="00B57429"/>
    <w:rsid w:val="00B74AF9"/>
    <w:rsid w:val="00B77EE0"/>
    <w:rsid w:val="00B90446"/>
    <w:rsid w:val="00B922CF"/>
    <w:rsid w:val="00B9281E"/>
    <w:rsid w:val="00BC09B5"/>
    <w:rsid w:val="00BC46BB"/>
    <w:rsid w:val="00BD789C"/>
    <w:rsid w:val="00BE43CC"/>
    <w:rsid w:val="00BF1863"/>
    <w:rsid w:val="00C016FF"/>
    <w:rsid w:val="00C229F4"/>
    <w:rsid w:val="00C22EFC"/>
    <w:rsid w:val="00C41545"/>
    <w:rsid w:val="00C44498"/>
    <w:rsid w:val="00C4468B"/>
    <w:rsid w:val="00C55DFD"/>
    <w:rsid w:val="00C66E8C"/>
    <w:rsid w:val="00C81AD4"/>
    <w:rsid w:val="00C84F6B"/>
    <w:rsid w:val="00CC6AD3"/>
    <w:rsid w:val="00CE0ACA"/>
    <w:rsid w:val="00D2322F"/>
    <w:rsid w:val="00D31431"/>
    <w:rsid w:val="00D324A4"/>
    <w:rsid w:val="00D32767"/>
    <w:rsid w:val="00D51199"/>
    <w:rsid w:val="00D70BD3"/>
    <w:rsid w:val="00D76094"/>
    <w:rsid w:val="00D87B73"/>
    <w:rsid w:val="00DF5176"/>
    <w:rsid w:val="00E10ABA"/>
    <w:rsid w:val="00E81270"/>
    <w:rsid w:val="00EB4787"/>
    <w:rsid w:val="00EC1A65"/>
    <w:rsid w:val="00EC4D07"/>
    <w:rsid w:val="00ED4C0B"/>
    <w:rsid w:val="00EF6E80"/>
    <w:rsid w:val="00F0190B"/>
    <w:rsid w:val="00F10B8A"/>
    <w:rsid w:val="00F248B3"/>
    <w:rsid w:val="00F359A0"/>
    <w:rsid w:val="00F36263"/>
    <w:rsid w:val="00F5032C"/>
    <w:rsid w:val="00F67789"/>
    <w:rsid w:val="00F97F4D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845E2"/>
  <w15:docId w15:val="{2A7D7BAF-9DD9-45AA-9F23-CB1F498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0BD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27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44498"/>
    <w:rPr>
      <w:rFonts w:ascii="Times New Roman" w:hAnsi="Times New Roman"/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44498"/>
    <w:rPr>
      <w:rFonts w:ascii="Times New Roman" w:hAnsi="Times New Roman"/>
      <w:lang w:val="en-GB" w:eastAsia="en-GB"/>
    </w:rPr>
  </w:style>
  <w:style w:type="character" w:styleId="Odkaznapoznmkupodiarou">
    <w:name w:val="footnote reference"/>
    <w:semiHidden/>
    <w:rsid w:val="00C44498"/>
    <w:rPr>
      <w:vertAlign w:val="superscript"/>
    </w:rPr>
  </w:style>
  <w:style w:type="paragraph" w:styleId="Pta">
    <w:name w:val="footer"/>
    <w:basedOn w:val="Normlny"/>
    <w:link w:val="Pt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rsid w:val="00C44498"/>
  </w:style>
  <w:style w:type="paragraph" w:styleId="Hlavika">
    <w:name w:val="header"/>
    <w:basedOn w:val="Normlny"/>
    <w:link w:val="Hlavik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paragraph" w:customStyle="1" w:styleId="Text1">
    <w:name w:val="Text 1"/>
    <w:basedOn w:val="Normlny"/>
    <w:link w:val="Text1Char"/>
    <w:rsid w:val="00C44498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xt1Char">
    <w:name w:val="Text 1 Char"/>
    <w:link w:val="Text1"/>
    <w:rsid w:val="00C44498"/>
    <w:rPr>
      <w:rFonts w:ascii="Times New Roman" w:hAnsi="Times New Roman"/>
      <w:sz w:val="24"/>
      <w:szCs w:val="24"/>
      <w:lang w:val="x-none" w:eastAsia="zh-CN"/>
    </w:rPr>
  </w:style>
  <w:style w:type="paragraph" w:styleId="Odsekzoznamu">
    <w:name w:val="List Paragraph"/>
    <w:basedOn w:val="Normlny"/>
    <w:uiPriority w:val="34"/>
    <w:qFormat/>
    <w:rsid w:val="003567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3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7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D327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8E47-2C61-40B7-81DB-3C225B82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Camel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Camel</dc:creator>
  <cp:lastModifiedBy>Ferdinand Daňo | EU v Bratislave</cp:lastModifiedBy>
  <cp:revision>4</cp:revision>
  <cp:lastPrinted>2021-02-10T09:32:00Z</cp:lastPrinted>
  <dcterms:created xsi:type="dcterms:W3CDTF">2025-02-03T10:37:00Z</dcterms:created>
  <dcterms:modified xsi:type="dcterms:W3CDTF">2025-02-03T10:39:00Z</dcterms:modified>
</cp:coreProperties>
</file>